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4D122" w14:textId="4E24DD7A" w:rsidR="00673A81" w:rsidRPr="00BC4DCB" w:rsidRDefault="00673A81" w:rsidP="009B4D10">
      <w:pPr>
        <w:spacing w:line="240" w:lineRule="auto"/>
        <w:rPr>
          <w:rFonts w:ascii="Arial" w:hAnsi="Arial" w:cs="Arial"/>
          <w:sz w:val="24"/>
          <w:szCs w:val="24"/>
        </w:rPr>
      </w:pPr>
      <w:r w:rsidRPr="00BC4DCB">
        <w:rPr>
          <w:rFonts w:ascii="Arial" w:hAnsi="Arial" w:cs="Arial"/>
          <w:b/>
          <w:bCs/>
          <w:sz w:val="24"/>
          <w:szCs w:val="24"/>
        </w:rPr>
        <w:t>Clerk Report to the Council Meeting 3</w:t>
      </w:r>
      <w:r w:rsidRPr="00BC4DCB">
        <w:rPr>
          <w:rFonts w:ascii="Arial" w:hAnsi="Arial" w:cs="Arial"/>
          <w:b/>
          <w:bCs/>
          <w:sz w:val="24"/>
          <w:szCs w:val="24"/>
          <w:vertAlign w:val="superscript"/>
        </w:rPr>
        <w:t>rd</w:t>
      </w:r>
      <w:r w:rsidRPr="00BC4DCB">
        <w:rPr>
          <w:rFonts w:ascii="Arial" w:hAnsi="Arial" w:cs="Arial"/>
          <w:b/>
          <w:bCs/>
          <w:sz w:val="24"/>
          <w:szCs w:val="24"/>
        </w:rPr>
        <w:t xml:space="preserve"> April 2023</w:t>
      </w:r>
    </w:p>
    <w:p w14:paraId="77517366" w14:textId="0AC50758" w:rsidR="00673A81" w:rsidRPr="00BC4DCB" w:rsidRDefault="00673A81" w:rsidP="009B4D10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43B7750A" w14:textId="1CA09FA0" w:rsidR="00673A81" w:rsidRPr="00BC4DCB" w:rsidRDefault="00673A81" w:rsidP="009B4D10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BC4DCB">
        <w:rPr>
          <w:rFonts w:ascii="Arial" w:hAnsi="Arial" w:cs="Arial"/>
          <w:b/>
          <w:bCs/>
          <w:sz w:val="24"/>
          <w:szCs w:val="24"/>
          <w:u w:val="single"/>
        </w:rPr>
        <w:t xml:space="preserve">Matters </w:t>
      </w:r>
      <w:r w:rsidR="00BC4DCB" w:rsidRPr="00BC4DCB">
        <w:rPr>
          <w:rFonts w:ascii="Arial" w:hAnsi="Arial" w:cs="Arial"/>
          <w:b/>
          <w:bCs/>
          <w:sz w:val="24"/>
          <w:szCs w:val="24"/>
          <w:u w:val="single"/>
        </w:rPr>
        <w:t>and actions</w:t>
      </w:r>
      <w:r w:rsidRPr="00BC4DCB">
        <w:rPr>
          <w:rFonts w:ascii="Arial" w:hAnsi="Arial" w:cs="Arial"/>
          <w:b/>
          <w:bCs/>
          <w:sz w:val="24"/>
          <w:szCs w:val="24"/>
          <w:u w:val="single"/>
        </w:rPr>
        <w:t xml:space="preserve"> from previous meeting:</w:t>
      </w:r>
    </w:p>
    <w:p w14:paraId="038DDB13" w14:textId="02A6B1A1" w:rsidR="00673A81" w:rsidRPr="00BC4DCB" w:rsidRDefault="00673A81" w:rsidP="009B4D10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BC4DCB">
        <w:rPr>
          <w:rFonts w:ascii="Arial" w:hAnsi="Arial" w:cs="Arial"/>
          <w:b/>
          <w:bCs/>
          <w:sz w:val="24"/>
          <w:szCs w:val="24"/>
        </w:rPr>
        <w:t xml:space="preserve">Sign at the Green </w:t>
      </w:r>
      <w:r w:rsidRPr="00BC4DCB">
        <w:rPr>
          <w:rFonts w:ascii="Arial" w:hAnsi="Arial" w:cs="Arial"/>
          <w:sz w:val="24"/>
          <w:szCs w:val="24"/>
        </w:rPr>
        <w:t xml:space="preserve">– proposed sign design and location was </w:t>
      </w:r>
      <w:r w:rsidR="00641007" w:rsidRPr="00BC4DCB">
        <w:rPr>
          <w:rFonts w:ascii="Arial" w:hAnsi="Arial" w:cs="Arial"/>
          <w:sz w:val="24"/>
          <w:szCs w:val="24"/>
        </w:rPr>
        <w:t>received,</w:t>
      </w:r>
      <w:r w:rsidRPr="00BC4DCB">
        <w:rPr>
          <w:rFonts w:ascii="Arial" w:hAnsi="Arial" w:cs="Arial"/>
          <w:sz w:val="24"/>
          <w:szCs w:val="24"/>
        </w:rPr>
        <w:t xml:space="preserve"> and Cllr</w:t>
      </w:r>
      <w:r w:rsidR="00641007" w:rsidRPr="00BC4DCB">
        <w:rPr>
          <w:rFonts w:ascii="Arial" w:hAnsi="Arial" w:cs="Arial"/>
          <w:sz w:val="24"/>
          <w:szCs w:val="24"/>
        </w:rPr>
        <w:t>s</w:t>
      </w:r>
      <w:r w:rsidRPr="00BC4DCB">
        <w:rPr>
          <w:rFonts w:ascii="Arial" w:hAnsi="Arial" w:cs="Arial"/>
          <w:sz w:val="24"/>
          <w:szCs w:val="24"/>
        </w:rPr>
        <w:t xml:space="preserve"> </w:t>
      </w:r>
      <w:r w:rsidR="00641007" w:rsidRPr="00BC4DCB">
        <w:rPr>
          <w:rFonts w:ascii="Arial" w:hAnsi="Arial" w:cs="Arial"/>
          <w:sz w:val="24"/>
          <w:szCs w:val="24"/>
        </w:rPr>
        <w:t>are</w:t>
      </w:r>
      <w:r w:rsidRPr="00BC4DCB">
        <w:rPr>
          <w:rFonts w:ascii="Arial" w:hAnsi="Arial" w:cs="Arial"/>
          <w:sz w:val="24"/>
          <w:szCs w:val="24"/>
        </w:rPr>
        <w:t xml:space="preserve"> to agree or make further </w:t>
      </w:r>
      <w:r w:rsidR="00641007" w:rsidRPr="00BC4DCB">
        <w:rPr>
          <w:rFonts w:ascii="Arial" w:hAnsi="Arial" w:cs="Arial"/>
          <w:sz w:val="24"/>
          <w:szCs w:val="24"/>
        </w:rPr>
        <w:t xml:space="preserve">comments. </w:t>
      </w:r>
      <w:r w:rsidRPr="00BC4DCB">
        <w:rPr>
          <w:rFonts w:ascii="Arial" w:hAnsi="Arial" w:cs="Arial"/>
          <w:sz w:val="24"/>
          <w:szCs w:val="24"/>
        </w:rPr>
        <w:t xml:space="preserve"> Once the Council is happy the Clerk will follow up with HCC.</w:t>
      </w:r>
    </w:p>
    <w:p w14:paraId="4FF923BC" w14:textId="77777777" w:rsidR="004347F3" w:rsidRPr="00BC4DCB" w:rsidRDefault="004347F3" w:rsidP="009B4D10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</w:p>
    <w:p w14:paraId="0A1B0257" w14:textId="23DCD09F" w:rsidR="00673A81" w:rsidRPr="00BC4DCB" w:rsidRDefault="00673A81" w:rsidP="009B4D10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BC4DCB">
        <w:rPr>
          <w:rFonts w:ascii="Arial" w:hAnsi="Arial" w:cs="Arial"/>
          <w:b/>
          <w:bCs/>
          <w:sz w:val="24"/>
          <w:szCs w:val="24"/>
        </w:rPr>
        <w:t xml:space="preserve">Verge outside the Church – </w:t>
      </w:r>
      <w:r w:rsidRPr="00BC4DCB">
        <w:rPr>
          <w:rFonts w:ascii="Arial" w:hAnsi="Arial" w:cs="Arial"/>
          <w:sz w:val="24"/>
          <w:szCs w:val="24"/>
        </w:rPr>
        <w:t xml:space="preserve">Email sent to Sally Symington asking whether HCC could assist with the request to lay tarmac. </w:t>
      </w:r>
      <w:r w:rsidR="00FD11C1" w:rsidRPr="00BC4DCB">
        <w:rPr>
          <w:rFonts w:ascii="Arial" w:hAnsi="Arial" w:cs="Arial"/>
          <w:sz w:val="24"/>
          <w:szCs w:val="24"/>
        </w:rPr>
        <w:t xml:space="preserve">No </w:t>
      </w:r>
      <w:r w:rsidR="00641007" w:rsidRPr="00BC4DCB">
        <w:rPr>
          <w:rFonts w:ascii="Arial" w:hAnsi="Arial" w:cs="Arial"/>
          <w:sz w:val="24"/>
          <w:szCs w:val="24"/>
        </w:rPr>
        <w:t>reply</w:t>
      </w:r>
      <w:r w:rsidR="00FD11C1" w:rsidRPr="00BC4DCB">
        <w:rPr>
          <w:rFonts w:ascii="Arial" w:hAnsi="Arial" w:cs="Arial"/>
          <w:sz w:val="24"/>
          <w:szCs w:val="24"/>
        </w:rPr>
        <w:t xml:space="preserve"> received.</w:t>
      </w:r>
    </w:p>
    <w:p w14:paraId="44DAE839" w14:textId="77777777" w:rsidR="004347F3" w:rsidRPr="00BC4DCB" w:rsidRDefault="004347F3" w:rsidP="009B4D1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693C2EC3" w14:textId="77777777" w:rsidR="004347F3" w:rsidRPr="00BC4DCB" w:rsidRDefault="004347F3" w:rsidP="009B4D1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62E978D1" w14:textId="1A3BCC36" w:rsidR="004347F3" w:rsidRDefault="00FD11C1" w:rsidP="00BC4DCB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BC4DCB">
        <w:rPr>
          <w:rFonts w:ascii="Arial" w:hAnsi="Arial" w:cs="Arial"/>
          <w:b/>
          <w:bCs/>
          <w:sz w:val="24"/>
          <w:szCs w:val="24"/>
        </w:rPr>
        <w:t xml:space="preserve">Allotments- </w:t>
      </w:r>
      <w:r w:rsidR="007F28C4">
        <w:rPr>
          <w:rFonts w:ascii="Arial" w:hAnsi="Arial" w:cs="Arial"/>
          <w:sz w:val="24"/>
          <w:szCs w:val="24"/>
        </w:rPr>
        <w:t>The p</w:t>
      </w:r>
      <w:r w:rsidRPr="00BC4DCB">
        <w:rPr>
          <w:rFonts w:ascii="Arial" w:hAnsi="Arial" w:cs="Arial"/>
          <w:sz w:val="24"/>
          <w:szCs w:val="24"/>
        </w:rPr>
        <w:t xml:space="preserve">lot </w:t>
      </w:r>
      <w:proofErr w:type="gramStart"/>
      <w:r w:rsidRPr="00BC4DCB">
        <w:rPr>
          <w:rFonts w:ascii="Arial" w:hAnsi="Arial" w:cs="Arial"/>
          <w:sz w:val="24"/>
          <w:szCs w:val="24"/>
        </w:rPr>
        <w:t>kept</w:t>
      </w:r>
      <w:proofErr w:type="gramEnd"/>
      <w:r w:rsidRPr="00BC4DCB">
        <w:rPr>
          <w:rFonts w:ascii="Arial" w:hAnsi="Arial" w:cs="Arial"/>
          <w:sz w:val="24"/>
          <w:szCs w:val="24"/>
        </w:rPr>
        <w:t xml:space="preserve"> as grass was </w:t>
      </w:r>
      <w:r w:rsidR="00641007" w:rsidRPr="00BC4DCB">
        <w:rPr>
          <w:rFonts w:ascii="Arial" w:hAnsi="Arial" w:cs="Arial"/>
          <w:sz w:val="24"/>
          <w:szCs w:val="24"/>
        </w:rPr>
        <w:t>rented to</w:t>
      </w:r>
      <w:r w:rsidRPr="00BC4DCB">
        <w:rPr>
          <w:rFonts w:ascii="Arial" w:hAnsi="Arial" w:cs="Arial"/>
          <w:sz w:val="24"/>
          <w:szCs w:val="24"/>
        </w:rPr>
        <w:t xml:space="preserve"> grow saplings</w:t>
      </w:r>
      <w:r w:rsidR="007F28C4">
        <w:rPr>
          <w:rFonts w:ascii="Arial" w:hAnsi="Arial" w:cs="Arial"/>
          <w:sz w:val="24"/>
          <w:szCs w:val="24"/>
        </w:rPr>
        <w:t xml:space="preserve"> </w:t>
      </w:r>
      <w:r w:rsidRPr="00BC4DCB">
        <w:rPr>
          <w:rFonts w:ascii="Arial" w:hAnsi="Arial" w:cs="Arial"/>
          <w:sz w:val="24"/>
          <w:szCs w:val="24"/>
        </w:rPr>
        <w:t>an</w:t>
      </w:r>
      <w:r w:rsidR="00641007" w:rsidRPr="00BC4DCB">
        <w:rPr>
          <w:rFonts w:ascii="Arial" w:hAnsi="Arial" w:cs="Arial"/>
          <w:sz w:val="24"/>
          <w:szCs w:val="24"/>
        </w:rPr>
        <w:t>d plot 24</w:t>
      </w:r>
      <w:r w:rsidRPr="00BC4DCB">
        <w:rPr>
          <w:rFonts w:ascii="Arial" w:hAnsi="Arial" w:cs="Arial"/>
          <w:sz w:val="24"/>
          <w:szCs w:val="24"/>
        </w:rPr>
        <w:t xml:space="preserve"> </w:t>
      </w:r>
      <w:r w:rsidR="00641007" w:rsidRPr="00BC4DCB">
        <w:rPr>
          <w:rFonts w:ascii="Arial" w:hAnsi="Arial" w:cs="Arial"/>
          <w:sz w:val="24"/>
          <w:szCs w:val="24"/>
        </w:rPr>
        <w:t>was rented to two tenants</w:t>
      </w:r>
      <w:r w:rsidRPr="00BC4DCB">
        <w:rPr>
          <w:rFonts w:ascii="Arial" w:hAnsi="Arial" w:cs="Arial"/>
          <w:sz w:val="24"/>
          <w:szCs w:val="24"/>
        </w:rPr>
        <w:t xml:space="preserve">. There are currently two plots </w:t>
      </w:r>
      <w:r w:rsidR="00641007" w:rsidRPr="00BC4DCB">
        <w:rPr>
          <w:rFonts w:ascii="Arial" w:hAnsi="Arial" w:cs="Arial"/>
          <w:sz w:val="24"/>
          <w:szCs w:val="24"/>
        </w:rPr>
        <w:t>available,</w:t>
      </w:r>
      <w:r w:rsidRPr="00BC4DCB">
        <w:rPr>
          <w:rFonts w:ascii="Arial" w:hAnsi="Arial" w:cs="Arial"/>
          <w:sz w:val="24"/>
          <w:szCs w:val="24"/>
        </w:rPr>
        <w:t xml:space="preserve"> one is the old bon fire plot. </w:t>
      </w:r>
      <w:proofErr w:type="gramStart"/>
      <w:r w:rsidR="00641007" w:rsidRPr="00BC4DCB">
        <w:rPr>
          <w:rFonts w:ascii="Arial" w:hAnsi="Arial" w:cs="Arial"/>
          <w:sz w:val="24"/>
          <w:szCs w:val="24"/>
        </w:rPr>
        <w:t>Advert</w:t>
      </w:r>
      <w:proofErr w:type="gramEnd"/>
      <w:r w:rsidR="00641007" w:rsidRPr="00BC4DCB">
        <w:rPr>
          <w:rFonts w:ascii="Arial" w:hAnsi="Arial" w:cs="Arial"/>
          <w:sz w:val="24"/>
          <w:szCs w:val="24"/>
        </w:rPr>
        <w:t xml:space="preserve"> will be</w:t>
      </w:r>
      <w:r w:rsidR="00BC4DCB">
        <w:rPr>
          <w:rFonts w:ascii="Arial" w:hAnsi="Arial" w:cs="Arial"/>
          <w:sz w:val="24"/>
          <w:szCs w:val="24"/>
        </w:rPr>
        <w:t xml:space="preserve"> added </w:t>
      </w:r>
      <w:r w:rsidRPr="00BC4DCB">
        <w:rPr>
          <w:rFonts w:ascii="Arial" w:hAnsi="Arial" w:cs="Arial"/>
          <w:sz w:val="24"/>
          <w:szCs w:val="24"/>
        </w:rPr>
        <w:t>on FB and Outlook.</w:t>
      </w:r>
    </w:p>
    <w:p w14:paraId="2BC15800" w14:textId="77777777" w:rsidR="00BC4DCB" w:rsidRPr="00BC4DCB" w:rsidRDefault="00BC4DCB" w:rsidP="00BC4DCB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</w:p>
    <w:p w14:paraId="3B3C688D" w14:textId="4D48B6A3" w:rsidR="00641007" w:rsidRPr="00BC4DCB" w:rsidRDefault="00641007" w:rsidP="009B4D10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BC4DCB">
        <w:rPr>
          <w:rFonts w:ascii="Arial" w:hAnsi="Arial" w:cs="Arial"/>
          <w:b/>
          <w:bCs/>
          <w:sz w:val="24"/>
          <w:szCs w:val="24"/>
        </w:rPr>
        <w:t xml:space="preserve">Skip – </w:t>
      </w:r>
      <w:r w:rsidRPr="00BC4DCB">
        <w:rPr>
          <w:rFonts w:ascii="Arial" w:hAnsi="Arial" w:cs="Arial"/>
          <w:sz w:val="24"/>
          <w:szCs w:val="24"/>
        </w:rPr>
        <w:t>it has been delivered.</w:t>
      </w:r>
      <w:r w:rsidR="004347F3" w:rsidRPr="00BC4DCB">
        <w:rPr>
          <w:rFonts w:ascii="Arial" w:hAnsi="Arial" w:cs="Arial"/>
          <w:sz w:val="24"/>
          <w:szCs w:val="24"/>
        </w:rPr>
        <w:t xml:space="preserve"> All plot holders were notified about this arrangement.</w:t>
      </w:r>
      <w:r w:rsidR="004347F3" w:rsidRPr="00BC4DCB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B9E211B" w14:textId="77777777" w:rsidR="004347F3" w:rsidRPr="00BC4DCB" w:rsidRDefault="004347F3" w:rsidP="009B4D1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340E543C" w14:textId="48B508C4" w:rsidR="004347F3" w:rsidRPr="00BC4DCB" w:rsidRDefault="004347F3" w:rsidP="009B4D10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BC4DCB">
        <w:rPr>
          <w:rFonts w:ascii="Arial" w:hAnsi="Arial" w:cs="Arial"/>
          <w:b/>
          <w:bCs/>
          <w:sz w:val="24"/>
          <w:szCs w:val="24"/>
        </w:rPr>
        <w:t xml:space="preserve">Community Litter Pick – </w:t>
      </w:r>
      <w:r w:rsidRPr="00BC4DCB">
        <w:rPr>
          <w:rFonts w:ascii="Arial" w:hAnsi="Arial" w:cs="Arial"/>
          <w:sz w:val="24"/>
          <w:szCs w:val="24"/>
        </w:rPr>
        <w:t xml:space="preserve">Advert was added in the Outlook about the arrangements for the </w:t>
      </w:r>
      <w:proofErr w:type="gramStart"/>
      <w:r w:rsidRPr="00BC4DCB">
        <w:rPr>
          <w:rFonts w:ascii="Arial" w:hAnsi="Arial" w:cs="Arial"/>
          <w:sz w:val="24"/>
          <w:szCs w:val="24"/>
        </w:rPr>
        <w:t>22</w:t>
      </w:r>
      <w:r w:rsidRPr="00BC4DCB">
        <w:rPr>
          <w:rFonts w:ascii="Arial" w:hAnsi="Arial" w:cs="Arial"/>
          <w:sz w:val="24"/>
          <w:szCs w:val="24"/>
          <w:vertAlign w:val="superscript"/>
        </w:rPr>
        <w:t>nd</w:t>
      </w:r>
      <w:proofErr w:type="gramEnd"/>
      <w:r w:rsidRPr="00BC4DCB">
        <w:rPr>
          <w:rFonts w:ascii="Arial" w:hAnsi="Arial" w:cs="Arial"/>
          <w:sz w:val="24"/>
          <w:szCs w:val="24"/>
        </w:rPr>
        <w:t xml:space="preserve"> April. </w:t>
      </w:r>
      <w:r w:rsidRPr="00BC4DCB">
        <w:rPr>
          <w:rFonts w:ascii="Arial" w:hAnsi="Arial" w:cs="Arial"/>
          <w:b/>
          <w:bCs/>
          <w:sz w:val="24"/>
          <w:szCs w:val="24"/>
        </w:rPr>
        <w:t>Tring Station Litter Pick</w:t>
      </w:r>
      <w:r w:rsidRPr="00BC4DCB">
        <w:rPr>
          <w:rFonts w:ascii="Arial" w:hAnsi="Arial" w:cs="Arial"/>
          <w:sz w:val="24"/>
          <w:szCs w:val="24"/>
        </w:rPr>
        <w:t xml:space="preserve"> is scheduled for 1</w:t>
      </w:r>
      <w:r w:rsidRPr="00BC4DCB">
        <w:rPr>
          <w:rFonts w:ascii="Arial" w:hAnsi="Arial" w:cs="Arial"/>
          <w:sz w:val="24"/>
          <w:szCs w:val="24"/>
          <w:vertAlign w:val="superscript"/>
        </w:rPr>
        <w:t>st</w:t>
      </w:r>
      <w:r w:rsidRPr="00BC4DCB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C4DCB">
        <w:rPr>
          <w:rFonts w:ascii="Arial" w:hAnsi="Arial" w:cs="Arial"/>
          <w:sz w:val="24"/>
          <w:szCs w:val="24"/>
        </w:rPr>
        <w:t>April</w:t>
      </w:r>
      <w:proofErr w:type="gramEnd"/>
      <w:r w:rsidRPr="00BC4DCB">
        <w:rPr>
          <w:rFonts w:ascii="Arial" w:hAnsi="Arial" w:cs="Arial"/>
          <w:sz w:val="24"/>
          <w:szCs w:val="24"/>
        </w:rPr>
        <w:t xml:space="preserve"> and they are using the equipment left at the Memorial Hall. </w:t>
      </w:r>
    </w:p>
    <w:p w14:paraId="743F6525" w14:textId="77777777" w:rsidR="004347F3" w:rsidRPr="00BC4DCB" w:rsidRDefault="004347F3" w:rsidP="009B4D10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</w:p>
    <w:p w14:paraId="641E2A08" w14:textId="77777777" w:rsidR="004347F3" w:rsidRPr="00BC4DCB" w:rsidRDefault="004347F3" w:rsidP="009B4D10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</w:p>
    <w:p w14:paraId="4DA1C6ED" w14:textId="2C43E5CE" w:rsidR="004347F3" w:rsidRPr="00BC4DCB" w:rsidRDefault="004347F3" w:rsidP="009B4D10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 w:rsidRPr="00BC4DCB">
        <w:rPr>
          <w:rFonts w:ascii="Arial" w:hAnsi="Arial" w:cs="Arial"/>
          <w:b/>
          <w:bCs/>
          <w:sz w:val="24"/>
          <w:szCs w:val="24"/>
        </w:rPr>
        <w:t xml:space="preserve">Goalmouths – </w:t>
      </w:r>
      <w:r w:rsidRPr="00BC4DCB">
        <w:rPr>
          <w:rFonts w:ascii="Arial" w:hAnsi="Arial" w:cs="Arial"/>
          <w:sz w:val="24"/>
          <w:szCs w:val="24"/>
        </w:rPr>
        <w:t xml:space="preserve">I got in touch with Mike Mann who confirmed that the club will be dealing with the goalmouths after the season </w:t>
      </w:r>
      <w:r w:rsidR="007F28C4">
        <w:rPr>
          <w:rFonts w:ascii="Arial" w:hAnsi="Arial" w:cs="Arial"/>
          <w:sz w:val="24"/>
          <w:szCs w:val="24"/>
        </w:rPr>
        <w:t xml:space="preserve">with only </w:t>
      </w:r>
      <w:r w:rsidR="009B4D10" w:rsidRPr="00BC4DCB">
        <w:rPr>
          <w:rFonts w:ascii="Arial" w:hAnsi="Arial" w:cs="Arial"/>
          <w:sz w:val="24"/>
          <w:szCs w:val="24"/>
        </w:rPr>
        <w:t>few</w:t>
      </w:r>
      <w:r w:rsidRPr="00BC4DCB">
        <w:rPr>
          <w:rFonts w:ascii="Arial" w:hAnsi="Arial" w:cs="Arial"/>
          <w:sz w:val="24"/>
          <w:szCs w:val="24"/>
        </w:rPr>
        <w:t xml:space="preserve"> games left now. They also have got </w:t>
      </w:r>
      <w:r w:rsidR="009B4D10" w:rsidRPr="00BC4DCB">
        <w:rPr>
          <w:rFonts w:ascii="Arial" w:hAnsi="Arial" w:cs="Arial"/>
          <w:sz w:val="24"/>
          <w:szCs w:val="24"/>
        </w:rPr>
        <w:t>one</w:t>
      </w:r>
      <w:r w:rsidRPr="00BC4DCB">
        <w:rPr>
          <w:rFonts w:ascii="Arial" w:hAnsi="Arial" w:cs="Arial"/>
          <w:sz w:val="24"/>
          <w:szCs w:val="24"/>
        </w:rPr>
        <w:t xml:space="preserve"> new member but are still looking for more. </w:t>
      </w:r>
    </w:p>
    <w:p w14:paraId="1E41E143" w14:textId="77777777" w:rsidR="00BC4DCB" w:rsidRPr="00BC4DCB" w:rsidRDefault="00BC4DCB" w:rsidP="00BC4DCB">
      <w:pPr>
        <w:spacing w:line="240" w:lineRule="auto"/>
        <w:rPr>
          <w:rFonts w:ascii="Arial" w:hAnsi="Arial" w:cs="Arial"/>
          <w:sz w:val="24"/>
          <w:szCs w:val="24"/>
          <w:u w:val="single"/>
        </w:rPr>
      </w:pPr>
    </w:p>
    <w:p w14:paraId="568FB9BE" w14:textId="772854B9" w:rsidR="00BC4DCB" w:rsidRDefault="00BC4DCB" w:rsidP="00BC4DCB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BC4DCB">
        <w:rPr>
          <w:rFonts w:ascii="Arial" w:hAnsi="Arial" w:cs="Arial"/>
          <w:b/>
          <w:bCs/>
          <w:sz w:val="24"/>
          <w:szCs w:val="24"/>
          <w:u w:val="single"/>
        </w:rPr>
        <w:t>Matters related to the April’s agenda:</w:t>
      </w:r>
    </w:p>
    <w:p w14:paraId="61473072" w14:textId="031A6D58" w:rsidR="00BC4DCB" w:rsidRPr="00BC4DCB" w:rsidRDefault="00BC4DCB" w:rsidP="00BC4DCB">
      <w:pPr>
        <w:spacing w:line="240" w:lineRule="auto"/>
        <w:rPr>
          <w:rFonts w:ascii="Arial" w:hAnsi="Arial" w:cs="Arial"/>
          <w:b/>
          <w:bCs/>
          <w:u w:val="single"/>
        </w:rPr>
      </w:pPr>
    </w:p>
    <w:p w14:paraId="63EA46D3" w14:textId="2E886A96" w:rsidR="00BC4DCB" w:rsidRPr="00BC4DCB" w:rsidRDefault="00BC4DCB" w:rsidP="00BC4DCB">
      <w:pPr>
        <w:spacing w:line="240" w:lineRule="auto"/>
        <w:rPr>
          <w:rFonts w:ascii="Arial" w:hAnsi="Arial" w:cs="Arial"/>
          <w:b/>
          <w:bCs/>
          <w:u w:val="single"/>
        </w:rPr>
      </w:pPr>
      <w:r w:rsidRPr="00BC4DCB">
        <w:rPr>
          <w:rFonts w:ascii="Arial" w:hAnsi="Arial" w:cs="Arial"/>
          <w:b/>
          <w:bCs/>
          <w:u w:val="single"/>
        </w:rPr>
        <w:t xml:space="preserve">Item 22/215 c </w:t>
      </w:r>
      <w:r w:rsidRPr="00BC4DCB">
        <w:rPr>
          <w:rFonts w:ascii="Arial" w:hAnsi="Arial" w:cs="Arial"/>
          <w:b/>
          <w:bCs/>
        </w:rPr>
        <w:t>Report from PCSO</w:t>
      </w:r>
      <w:r w:rsidRPr="00BC4DCB">
        <w:rPr>
          <w:rFonts w:ascii="Arial" w:hAnsi="Arial" w:cs="Arial"/>
          <w:b/>
          <w:bCs/>
        </w:rPr>
        <w:t xml:space="preserve"> Martin Leadbitter –</w:t>
      </w:r>
      <w:r w:rsidRPr="00BC4DCB">
        <w:rPr>
          <w:rFonts w:ascii="Arial" w:hAnsi="Arial" w:cs="Arial"/>
        </w:rPr>
        <w:t xml:space="preserve"> I have not heard any information from him since February. No report was received for last month or this month regarding crimes reported in the parish. E mail to him was sent asking why but no reply yet.</w:t>
      </w:r>
    </w:p>
    <w:p w14:paraId="396B37D5" w14:textId="77777777" w:rsidR="00BC4DCB" w:rsidRPr="00BC4DCB" w:rsidRDefault="00BC4DCB" w:rsidP="00BC4DCB">
      <w:pPr>
        <w:spacing w:line="240" w:lineRule="auto"/>
        <w:rPr>
          <w:rFonts w:ascii="Arial" w:hAnsi="Arial" w:cs="Arial"/>
          <w:b/>
          <w:bCs/>
          <w:u w:val="single"/>
        </w:rPr>
      </w:pPr>
    </w:p>
    <w:p w14:paraId="0854EB17" w14:textId="2CCF9A6F" w:rsidR="00BC4DCB" w:rsidRPr="00BC4DCB" w:rsidRDefault="00BC4DCB" w:rsidP="00BC4DCB">
      <w:pPr>
        <w:spacing w:after="0"/>
        <w:rPr>
          <w:rFonts w:ascii="Arial" w:eastAsia="Times New Roman" w:hAnsi="Arial" w:cs="Arial"/>
        </w:rPr>
      </w:pPr>
      <w:r w:rsidRPr="00BC4DCB">
        <w:rPr>
          <w:rFonts w:ascii="Arial" w:hAnsi="Arial" w:cs="Arial"/>
          <w:b/>
          <w:bCs/>
          <w:u w:val="single"/>
        </w:rPr>
        <w:t xml:space="preserve">Item 22/220 Aldbury Noticeboard - </w:t>
      </w:r>
      <w:r w:rsidRPr="00BC4DCB">
        <w:rPr>
          <w:rFonts w:ascii="Arial" w:hAnsi="Arial" w:cs="Arial"/>
        </w:rPr>
        <w:t xml:space="preserve"> </w:t>
      </w:r>
      <w:r w:rsidR="00415526">
        <w:rPr>
          <w:rFonts w:ascii="Arial" w:hAnsi="Arial" w:cs="Arial"/>
        </w:rPr>
        <w:t>Es</w:t>
      </w:r>
      <w:r w:rsidRPr="00BC4DCB">
        <w:rPr>
          <w:rFonts w:ascii="Arial" w:hAnsi="Arial" w:cs="Arial"/>
        </w:rPr>
        <w:t xml:space="preserve">timate </w:t>
      </w:r>
      <w:r w:rsidR="00415526">
        <w:rPr>
          <w:rFonts w:ascii="Arial" w:hAnsi="Arial" w:cs="Arial"/>
        </w:rPr>
        <w:t xml:space="preserve"> quote </w:t>
      </w:r>
      <w:r w:rsidRPr="00BC4DCB">
        <w:rPr>
          <w:rFonts w:ascii="Arial" w:hAnsi="Arial" w:cs="Arial"/>
        </w:rPr>
        <w:t xml:space="preserve">of £350 if </w:t>
      </w:r>
      <w:r w:rsidRPr="00BC4DCB">
        <w:rPr>
          <w:rFonts w:ascii="Arial" w:eastAsia="Times New Roman" w:hAnsi="Arial" w:cs="Arial"/>
        </w:rPr>
        <w:t xml:space="preserve">the new notice board has support legs that are less than 80mm square or estimate </w:t>
      </w:r>
      <w:r w:rsidR="002C0325">
        <w:rPr>
          <w:rFonts w:ascii="Arial" w:eastAsia="Times New Roman" w:hAnsi="Arial" w:cs="Arial"/>
        </w:rPr>
        <w:t xml:space="preserve">quote </w:t>
      </w:r>
      <w:r w:rsidRPr="00BC4DCB">
        <w:rPr>
          <w:rFonts w:ascii="Arial" w:eastAsia="Times New Roman" w:hAnsi="Arial" w:cs="Arial"/>
        </w:rPr>
        <w:t xml:space="preserve">of £500 if the </w:t>
      </w:r>
      <w:r w:rsidRPr="00BC4DCB">
        <w:rPr>
          <w:rFonts w:ascii="Arial" w:eastAsia="Times New Roman" w:hAnsi="Arial" w:cs="Arial"/>
        </w:rPr>
        <w:t>legs are</w:t>
      </w:r>
      <w:r w:rsidRPr="00BC4DCB">
        <w:rPr>
          <w:rFonts w:ascii="Arial" w:eastAsia="Times New Roman" w:hAnsi="Arial" w:cs="Arial"/>
        </w:rPr>
        <w:t xml:space="preserve"> greater than 80mm square</w:t>
      </w:r>
    </w:p>
    <w:p w14:paraId="7EE03975" w14:textId="77777777" w:rsidR="00BC4DCB" w:rsidRPr="00BC4DCB" w:rsidRDefault="00BC4DCB" w:rsidP="00BC4DCB">
      <w:pPr>
        <w:spacing w:line="240" w:lineRule="auto"/>
        <w:rPr>
          <w:rFonts w:ascii="Arial" w:hAnsi="Arial" w:cs="Arial"/>
          <w:b/>
          <w:bCs/>
        </w:rPr>
      </w:pPr>
    </w:p>
    <w:p w14:paraId="5EC25AA3" w14:textId="0C2A94D5" w:rsidR="00BC4DCB" w:rsidRPr="00BC4DCB" w:rsidRDefault="00BC4DCB" w:rsidP="00BC4DCB">
      <w:pPr>
        <w:spacing w:line="240" w:lineRule="auto"/>
        <w:rPr>
          <w:rFonts w:ascii="Arial" w:hAnsi="Arial" w:cs="Arial"/>
          <w:b/>
          <w:bCs/>
        </w:rPr>
      </w:pPr>
      <w:r w:rsidRPr="00BC4DCB">
        <w:rPr>
          <w:rFonts w:ascii="Arial" w:hAnsi="Arial" w:cs="Arial"/>
          <w:b/>
          <w:bCs/>
          <w:u w:val="single"/>
        </w:rPr>
        <w:t>Item 22/222 Insurance Policy</w:t>
      </w:r>
      <w:r w:rsidRPr="00BC4DCB">
        <w:rPr>
          <w:rFonts w:ascii="Arial" w:hAnsi="Arial" w:cs="Arial"/>
          <w:b/>
          <w:bCs/>
        </w:rPr>
        <w:t xml:space="preserve"> -</w:t>
      </w:r>
      <w:r w:rsidRPr="00BC4DCB">
        <w:rPr>
          <w:rFonts w:ascii="Arial" w:hAnsi="Arial" w:cs="Arial"/>
          <w:b/>
          <w:bCs/>
        </w:rPr>
        <w:t xml:space="preserve"> to be renewed by 1</w:t>
      </w:r>
      <w:r w:rsidRPr="00BC4DCB">
        <w:rPr>
          <w:rFonts w:ascii="Arial" w:hAnsi="Arial" w:cs="Arial"/>
          <w:b/>
          <w:bCs/>
          <w:vertAlign w:val="superscript"/>
        </w:rPr>
        <w:t>st</w:t>
      </w:r>
      <w:r w:rsidRPr="00BC4DCB">
        <w:rPr>
          <w:rFonts w:ascii="Arial" w:hAnsi="Arial" w:cs="Arial"/>
          <w:b/>
          <w:bCs/>
        </w:rPr>
        <w:t xml:space="preserve"> </w:t>
      </w:r>
      <w:proofErr w:type="gramStart"/>
      <w:r w:rsidRPr="00BC4DCB">
        <w:rPr>
          <w:rFonts w:ascii="Arial" w:hAnsi="Arial" w:cs="Arial"/>
          <w:b/>
          <w:bCs/>
        </w:rPr>
        <w:t xml:space="preserve">June  </w:t>
      </w:r>
      <w:r w:rsidRPr="00BC4DCB">
        <w:rPr>
          <w:rFonts w:ascii="Arial" w:hAnsi="Arial" w:cs="Arial"/>
        </w:rPr>
        <w:t>BHIB</w:t>
      </w:r>
      <w:proofErr w:type="gramEnd"/>
      <w:r w:rsidRPr="00BC4DCB">
        <w:rPr>
          <w:rFonts w:ascii="Arial" w:hAnsi="Arial" w:cs="Arial"/>
        </w:rPr>
        <w:t xml:space="preserve"> Council Insurance provided a quote of </w:t>
      </w:r>
      <w:r w:rsidRPr="00BC4DCB">
        <w:rPr>
          <w:rFonts w:ascii="Arial" w:hAnsi="Arial" w:cs="Arial"/>
          <w:b/>
          <w:bCs/>
        </w:rPr>
        <w:t>£638.19 inclusive of  12% insurance premium tax and the broker fee of £25.00</w:t>
      </w:r>
      <w:r w:rsidRPr="00BC4DCB">
        <w:rPr>
          <w:rFonts w:ascii="Arial" w:hAnsi="Arial" w:cs="Arial"/>
        </w:rPr>
        <w:t xml:space="preserve">. If the Council decides to enter into 3 year Long Term Agreement contract, then the fee will be </w:t>
      </w:r>
      <w:proofErr w:type="gramStart"/>
      <w:r w:rsidRPr="00BC4DCB">
        <w:rPr>
          <w:rFonts w:ascii="Arial" w:hAnsi="Arial" w:cs="Arial"/>
        </w:rPr>
        <w:t>cheaper</w:t>
      </w:r>
      <w:proofErr w:type="gramEnd"/>
      <w:r w:rsidRPr="00BC4DCB">
        <w:rPr>
          <w:rFonts w:ascii="Arial" w:hAnsi="Arial" w:cs="Arial"/>
        </w:rPr>
        <w:t xml:space="preserve"> but the cost is to be confirmed. I am in the process of getting a quote from our current insurer, Pen Underwriting Limited. Both quotes will be available in April for comparison and one can be formally approved at May’s meeting.</w:t>
      </w:r>
    </w:p>
    <w:p w14:paraId="3CEE0017" w14:textId="121189B5" w:rsidR="009B4D10" w:rsidRPr="00BC4DCB" w:rsidRDefault="009B4D10" w:rsidP="009B4D10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9B4D10" w:rsidRPr="00BC4D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43588"/>
    <w:multiLevelType w:val="hybridMultilevel"/>
    <w:tmpl w:val="CDB405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80362"/>
    <w:multiLevelType w:val="hybridMultilevel"/>
    <w:tmpl w:val="CDB405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8374638">
    <w:abstractNumId w:val="1"/>
  </w:num>
  <w:num w:numId="2" w16cid:durableId="1325009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A81"/>
    <w:rsid w:val="000C54AF"/>
    <w:rsid w:val="002C0325"/>
    <w:rsid w:val="00415526"/>
    <w:rsid w:val="004347F3"/>
    <w:rsid w:val="00641007"/>
    <w:rsid w:val="00673A81"/>
    <w:rsid w:val="007F28C4"/>
    <w:rsid w:val="009B4D10"/>
    <w:rsid w:val="00BC4DCB"/>
    <w:rsid w:val="00EB0B5A"/>
    <w:rsid w:val="00FD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2D744"/>
  <w15:chartTrackingRefBased/>
  <w15:docId w15:val="{C179AB76-8E3F-44F5-8AE9-2F11AF626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3A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8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1839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 Turczyn</dc:creator>
  <cp:keywords/>
  <dc:description/>
  <cp:lastModifiedBy>Gosia Turczyn</cp:lastModifiedBy>
  <cp:revision>2</cp:revision>
  <dcterms:created xsi:type="dcterms:W3CDTF">2023-03-31T17:43:00Z</dcterms:created>
  <dcterms:modified xsi:type="dcterms:W3CDTF">2023-03-31T17:43:00Z</dcterms:modified>
</cp:coreProperties>
</file>